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557" w:rsidRDefault="002C6557" w:rsidP="00573612">
      <w:pPr>
        <w:rPr>
          <w:b/>
        </w:rPr>
      </w:pPr>
      <w:r>
        <w:rPr>
          <w:b/>
          <w:noProof/>
          <w:lang w:eastAsia="sl-SI"/>
        </w:rPr>
        <w:drawing>
          <wp:inline distT="0" distB="0" distL="0" distR="0">
            <wp:extent cx="5760720" cy="15697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upnostMuzejevSlovDOP-cmyk-PRE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569720"/>
                    </a:xfrm>
                    <a:prstGeom prst="rect">
                      <a:avLst/>
                    </a:prstGeom>
                  </pic:spPr>
                </pic:pic>
              </a:graphicData>
            </a:graphic>
          </wp:inline>
        </w:drawing>
      </w:r>
    </w:p>
    <w:p w:rsidR="002C6557" w:rsidRDefault="002C6557" w:rsidP="00573612">
      <w:pPr>
        <w:rPr>
          <w:b/>
        </w:rPr>
      </w:pPr>
    </w:p>
    <w:p w:rsidR="001B470C" w:rsidRDefault="001B470C" w:rsidP="00573612">
      <w:pPr>
        <w:rPr>
          <w:b/>
        </w:rPr>
      </w:pPr>
    </w:p>
    <w:p w:rsidR="001B470C" w:rsidRDefault="001B470C" w:rsidP="00573612">
      <w:pPr>
        <w:rPr>
          <w:b/>
        </w:rPr>
      </w:pPr>
    </w:p>
    <w:p w:rsidR="00573612" w:rsidRPr="00142455" w:rsidRDefault="00573612" w:rsidP="00573612">
      <w:pPr>
        <w:rPr>
          <w:b/>
        </w:rPr>
      </w:pPr>
      <w:r w:rsidRPr="00142455">
        <w:rPr>
          <w:b/>
        </w:rPr>
        <w:t xml:space="preserve">Spoštovani </w:t>
      </w:r>
    </w:p>
    <w:p w:rsidR="00573612" w:rsidRPr="00142455" w:rsidRDefault="00573612" w:rsidP="00573612">
      <w:pPr>
        <w:rPr>
          <w:b/>
        </w:rPr>
      </w:pPr>
    </w:p>
    <w:p w:rsidR="002C6557" w:rsidRDefault="00573612" w:rsidP="00573612">
      <w:pPr>
        <w:rPr>
          <w:b/>
        </w:rPr>
      </w:pPr>
      <w:r w:rsidRPr="00142455">
        <w:rPr>
          <w:b/>
        </w:rPr>
        <w:t xml:space="preserve">Skupnost muzejev Slovenije </w:t>
      </w:r>
      <w:r w:rsidR="005270CB">
        <w:rPr>
          <w:b/>
        </w:rPr>
        <w:t xml:space="preserve">bo </w:t>
      </w:r>
      <w:r w:rsidRPr="00142455">
        <w:rPr>
          <w:b/>
        </w:rPr>
        <w:t xml:space="preserve">v sodelovanju z Veleposlaništvom ZDA v Sloveniji od 18. do 22. februarja </w:t>
      </w:r>
      <w:r w:rsidR="002C6557">
        <w:rPr>
          <w:b/>
        </w:rPr>
        <w:t xml:space="preserve">2019 </w:t>
      </w:r>
      <w:r w:rsidRPr="00142455">
        <w:rPr>
          <w:b/>
        </w:rPr>
        <w:t xml:space="preserve">organizirala serijo brezplačnih delavnic. </w:t>
      </w:r>
    </w:p>
    <w:p w:rsidR="001B470C" w:rsidRDefault="00573612" w:rsidP="00573612">
      <w:pPr>
        <w:rPr>
          <w:b/>
        </w:rPr>
      </w:pPr>
      <w:r w:rsidRPr="00142455">
        <w:rPr>
          <w:b/>
        </w:rPr>
        <w:t>Delavnice bosta vodili gostji iz organizacije Museums Unbound</w:t>
      </w:r>
      <w:r w:rsidR="001B470C">
        <w:rPr>
          <w:b/>
        </w:rPr>
        <w:t>, Jodi Larson in</w:t>
      </w:r>
      <w:r w:rsidR="001B470C" w:rsidRPr="001B470C">
        <w:rPr>
          <w:b/>
        </w:rPr>
        <w:t xml:space="preserve"> Hannah Kellogg</w:t>
      </w:r>
      <w:r w:rsidR="001B470C">
        <w:rPr>
          <w:b/>
        </w:rPr>
        <w:t xml:space="preserve">. Jodi in Hannah imata številne izkušnje, skupno več kot tri desetletja dela v muzejih, parkih, zgodovinskih hišah, v izobraževanju in v galerijah – danes pa </w:t>
      </w:r>
      <w:r w:rsidR="002C6557">
        <w:rPr>
          <w:b/>
        </w:rPr>
        <w:t xml:space="preserve"> </w:t>
      </w:r>
      <w:r w:rsidR="001B470C">
        <w:rPr>
          <w:b/>
        </w:rPr>
        <w:t>izobražujeta in delata z muzealci po vsem svetu.</w:t>
      </w:r>
      <w:r w:rsidR="00204C3B">
        <w:rPr>
          <w:b/>
        </w:rPr>
        <w:t xml:space="preserve"> Več o predavateljicah in Museums Unbound si lahko preberete na spletni strani: </w:t>
      </w:r>
      <w:r w:rsidR="001B470C">
        <w:rPr>
          <w:b/>
        </w:rPr>
        <w:t xml:space="preserve"> </w:t>
      </w:r>
      <w:hyperlink r:id="rId5" w:history="1">
        <w:r w:rsidRPr="00142455">
          <w:rPr>
            <w:rStyle w:val="Hiperpovezava"/>
            <w:b/>
          </w:rPr>
          <w:t>https://www.museumsunbound.com/about-us</w:t>
        </w:r>
      </w:hyperlink>
      <w:r w:rsidR="002C6557">
        <w:rPr>
          <w:b/>
        </w:rPr>
        <w:t xml:space="preserve"> </w:t>
      </w:r>
    </w:p>
    <w:p w:rsidR="00A01BFC" w:rsidRPr="001B470C" w:rsidRDefault="00A01BFC" w:rsidP="00573612">
      <w:pPr>
        <w:rPr>
          <w:b/>
        </w:rPr>
      </w:pPr>
    </w:p>
    <w:p w:rsidR="001B470C" w:rsidRDefault="00A01BFC" w:rsidP="00573612">
      <w:pPr>
        <w:rPr>
          <w:b/>
        </w:rPr>
      </w:pPr>
      <w:r w:rsidRPr="00A01BFC">
        <w:rPr>
          <w:b/>
        </w:rPr>
        <w:t xml:space="preserve">PROGRAM: </w:t>
      </w:r>
    </w:p>
    <w:p w:rsidR="00A01BFC" w:rsidRPr="00A01BFC" w:rsidRDefault="00A01BFC" w:rsidP="00573612">
      <w:pPr>
        <w:rPr>
          <w:b/>
        </w:rPr>
      </w:pPr>
    </w:p>
    <w:p w:rsidR="00573612" w:rsidRPr="00224D83" w:rsidRDefault="00573612" w:rsidP="00573612">
      <w:pPr>
        <w:rPr>
          <w:b/>
        </w:rPr>
      </w:pPr>
      <w:r w:rsidRPr="00224D83">
        <w:rPr>
          <w:b/>
        </w:rPr>
        <w:t>18. februar 2019</w:t>
      </w:r>
      <w:r w:rsidR="001905BD">
        <w:rPr>
          <w:b/>
        </w:rPr>
        <w:t>, ponedeljek</w:t>
      </w:r>
    </w:p>
    <w:p w:rsidR="00573612" w:rsidRPr="00224D83" w:rsidRDefault="00573612" w:rsidP="00573612">
      <w:pPr>
        <w:rPr>
          <w:b/>
        </w:rPr>
      </w:pPr>
      <w:r w:rsidRPr="00224D83">
        <w:rPr>
          <w:b/>
        </w:rPr>
        <w:t>LJUBLJANA</w:t>
      </w:r>
      <w:r w:rsidR="005270CB">
        <w:rPr>
          <w:b/>
        </w:rPr>
        <w:t>, Muzej novejše zgodovine Slovenije, Celovška 23, Ljubljana</w:t>
      </w:r>
    </w:p>
    <w:p w:rsidR="002C6557" w:rsidRPr="00224D83" w:rsidRDefault="002C6557" w:rsidP="002C6557">
      <w:pPr>
        <w:rPr>
          <w:b/>
        </w:rPr>
      </w:pPr>
      <w:r>
        <w:rPr>
          <w:b/>
        </w:rPr>
        <w:t xml:space="preserve">9.00 </w:t>
      </w:r>
      <w:r w:rsidRPr="00224D83">
        <w:rPr>
          <w:b/>
        </w:rPr>
        <w:t>Spoznajte svoje obiskovalce</w:t>
      </w:r>
    </w:p>
    <w:p w:rsidR="002C6557" w:rsidRDefault="002C6557" w:rsidP="002C6557">
      <w:r>
        <w:t xml:space="preserve">Muzeji ne delujejo v vakumu in obstajajo zaradi ljudi in za ljudi. Zaradi tega je pomembno vedeti, s kom in za koga delamo. Na delavnici se bomo pogovarjali o odnosu vašega muzeja/galerije z obiskovalci, predstavili bomo uporabna orodja in aktivnosti, da boste lažje spoznali vaše sosede, analizirali vaše obiskovalce, ugotovili, kje je vaše mesto v skupnosti. Spoznali bomo primere dobrih praks, kako služiti in komunicirati z vašimi obiskovalci ter kako pritegniti nove obiskovalce. Aktivnosti, pogovor in celo nekaj iger – mešali bomo teorijo in prakso. </w:t>
      </w:r>
      <w:r w:rsidRPr="002C6557">
        <w:rPr>
          <w:b/>
        </w:rPr>
        <w:t>Trajanje: 90 minut</w:t>
      </w:r>
    </w:p>
    <w:p w:rsidR="002C6557" w:rsidRPr="00224D83" w:rsidRDefault="002C6557" w:rsidP="002C6557">
      <w:pPr>
        <w:rPr>
          <w:b/>
        </w:rPr>
      </w:pPr>
      <w:r w:rsidRPr="00224D83">
        <w:rPr>
          <w:b/>
        </w:rPr>
        <w:t xml:space="preserve">10.30 Kava </w:t>
      </w:r>
      <w:r>
        <w:rPr>
          <w:b/>
        </w:rPr>
        <w:t>in prigrizek</w:t>
      </w:r>
    </w:p>
    <w:p w:rsidR="002C6557" w:rsidRPr="00224D83" w:rsidRDefault="002C6557" w:rsidP="002C6557">
      <w:pPr>
        <w:rPr>
          <w:b/>
        </w:rPr>
      </w:pPr>
      <w:r w:rsidRPr="00224D83">
        <w:rPr>
          <w:b/>
        </w:rPr>
        <w:t>11.00 Vrhunska izkušnja obiskovalcev</w:t>
      </w:r>
    </w:p>
    <w:p w:rsidR="002C6557" w:rsidRDefault="002C6557" w:rsidP="002C6557">
      <w:r>
        <w:t xml:space="preserve">Od prvih vtisov do stalnih sporočil, izkušnja obiskovalca muzeja je lahko posebna na veliko načinov. Odlična delavnica za muzeje, ki želijo, da bi si bili njihovi zaposleni enotni glede sprejema obiskovalcev, skrbi za obiskovalce in njihove potrebe ter pri izgradnji trajnega odnosa, ne le </w:t>
      </w:r>
      <w:r>
        <w:lastRenderedPageBreak/>
        <w:t xml:space="preserve">površnega obiska. Zabavali se bomo z iskanjem zaklada, raziskali, zakaj obiskovalci zavestno izberejo nek muzej ter mešali teorijo s prakso. Trajanje aktivne delavnice: </w:t>
      </w:r>
      <w:r w:rsidRPr="002C6557">
        <w:rPr>
          <w:b/>
        </w:rPr>
        <w:t>120 minut.</w:t>
      </w:r>
    </w:p>
    <w:p w:rsidR="00573612" w:rsidRDefault="00573612" w:rsidP="00573612"/>
    <w:p w:rsidR="00573612" w:rsidRPr="00224D83" w:rsidRDefault="00224D83" w:rsidP="00573612">
      <w:pPr>
        <w:rPr>
          <w:b/>
        </w:rPr>
      </w:pPr>
      <w:r w:rsidRPr="00224D83">
        <w:rPr>
          <w:b/>
        </w:rPr>
        <w:t>19. februar 2018</w:t>
      </w:r>
      <w:r w:rsidR="001905BD">
        <w:rPr>
          <w:b/>
        </w:rPr>
        <w:t>, torek</w:t>
      </w:r>
    </w:p>
    <w:p w:rsidR="00142455" w:rsidRPr="00142455" w:rsidRDefault="00142455" w:rsidP="00142455">
      <w:pPr>
        <w:rPr>
          <w:b/>
        </w:rPr>
      </w:pPr>
      <w:r w:rsidRPr="00142455">
        <w:rPr>
          <w:b/>
        </w:rPr>
        <w:t>LJUBLJANA</w:t>
      </w:r>
      <w:r w:rsidR="005270CB">
        <w:rPr>
          <w:b/>
        </w:rPr>
        <w:t>,</w:t>
      </w:r>
      <w:r w:rsidR="005270CB" w:rsidRPr="005270CB">
        <w:t xml:space="preserve"> </w:t>
      </w:r>
      <w:r w:rsidR="005270CB" w:rsidRPr="005270CB">
        <w:rPr>
          <w:b/>
        </w:rPr>
        <w:t>Muzej novejše zgodovine Slovenije, Celovška 23, Ljubljana</w:t>
      </w:r>
    </w:p>
    <w:p w:rsidR="00142455" w:rsidRPr="00142455" w:rsidRDefault="00142455" w:rsidP="00142455">
      <w:pPr>
        <w:rPr>
          <w:b/>
        </w:rPr>
      </w:pPr>
      <w:r>
        <w:rPr>
          <w:b/>
        </w:rPr>
        <w:t xml:space="preserve">9.00 </w:t>
      </w:r>
      <w:r w:rsidRPr="00142455">
        <w:rPr>
          <w:b/>
        </w:rPr>
        <w:t>Interpretacija s predmeti</w:t>
      </w:r>
    </w:p>
    <w:p w:rsidR="00142455" w:rsidRDefault="00142455" w:rsidP="00142455">
      <w:r>
        <w:t xml:space="preserve">Od osnov materialne kulture do raziskovanja predmetov z obiskovalci. Delavnica temelji na aktivnostih, skozi katere boste spoznali različne načine interpretacije vaših zbirk. Začeli bomo z idejami o temi in kulturni povezavi, vključili zabavne aktivnosti, ki bodo obiskovalcu oživile predmet. Ali lahko predmet interpretiramo brez dejstev? Ali predmeti nosijo skrito zgodbo? Delali bomo s številnimi predmeti, delavnico pa boste zapustili s prepričanjem, da znate obiskovalce zabavno in smiselno povezati s »statičnimi« predmeti. </w:t>
      </w:r>
      <w:r w:rsidRPr="002C6557">
        <w:rPr>
          <w:b/>
        </w:rPr>
        <w:t>Trajanje: pol dneva</w:t>
      </w:r>
      <w:r>
        <w:t xml:space="preserve">  </w:t>
      </w:r>
    </w:p>
    <w:p w:rsidR="002C6557" w:rsidRDefault="002C6557" w:rsidP="002C6557"/>
    <w:p w:rsidR="00573612" w:rsidRPr="00142455" w:rsidRDefault="00142455" w:rsidP="00573612">
      <w:pPr>
        <w:rPr>
          <w:b/>
        </w:rPr>
      </w:pPr>
      <w:r w:rsidRPr="00142455">
        <w:rPr>
          <w:b/>
        </w:rPr>
        <w:t>21. februar 2018</w:t>
      </w:r>
      <w:r w:rsidR="001905BD">
        <w:rPr>
          <w:b/>
        </w:rPr>
        <w:t>, četrtek</w:t>
      </w:r>
    </w:p>
    <w:p w:rsidR="00573612" w:rsidRPr="00142455" w:rsidRDefault="00573612" w:rsidP="00573612">
      <w:pPr>
        <w:rPr>
          <w:b/>
        </w:rPr>
      </w:pPr>
      <w:r w:rsidRPr="00142455">
        <w:rPr>
          <w:b/>
        </w:rPr>
        <w:t>MARIBOR</w:t>
      </w:r>
      <w:r w:rsidR="005270CB">
        <w:rPr>
          <w:b/>
        </w:rPr>
        <w:t>, Muzej narodne osvoboditve Maribor, Ulica heroja Tomšiča 5, Maribor</w:t>
      </w:r>
    </w:p>
    <w:p w:rsidR="00142455" w:rsidRPr="00224D83" w:rsidRDefault="001905BD" w:rsidP="00142455">
      <w:pPr>
        <w:rPr>
          <w:b/>
        </w:rPr>
      </w:pPr>
      <w:r>
        <w:rPr>
          <w:b/>
        </w:rPr>
        <w:t>10</w:t>
      </w:r>
      <w:r w:rsidR="00142455">
        <w:rPr>
          <w:b/>
        </w:rPr>
        <w:t xml:space="preserve">.00 </w:t>
      </w:r>
      <w:r w:rsidR="00142455" w:rsidRPr="00224D83">
        <w:rPr>
          <w:b/>
        </w:rPr>
        <w:t>Spoznajte svoje obiskovalce</w:t>
      </w:r>
    </w:p>
    <w:p w:rsidR="00142455" w:rsidRDefault="00142455" w:rsidP="00142455">
      <w:r>
        <w:t xml:space="preserve">Muzeji ne delujejo v vakumu in obstajajo zaradi ljudi in za ljudi. Zaradi tega je pomembno vedeti, s kom in za koga delamo. Na delavnici se bomo pogovarjali o odnosu vašega muzeja/galerije z obiskovalci, predstavili bomo uporabna orodja in aktivnosti, da boste lažje spoznali vaše sosede, analizirali vaše obiskovalce, ugotovili, kje je vaše mesto v skupnosti. Spoznali bomo primere dobrih praks, kako služiti in komunicirati z vašimi obiskovalci ter kako pritegniti nove obiskovalce. Aktivnosti, pogovor in celo nekaj iger – mešali bomo teorijo in prakso. </w:t>
      </w:r>
      <w:r w:rsidRPr="002C6557">
        <w:rPr>
          <w:b/>
        </w:rPr>
        <w:t>Trajanje: 90 minut</w:t>
      </w:r>
    </w:p>
    <w:p w:rsidR="00142455" w:rsidRPr="00224D83" w:rsidRDefault="001905BD" w:rsidP="00142455">
      <w:pPr>
        <w:rPr>
          <w:b/>
        </w:rPr>
      </w:pPr>
      <w:r>
        <w:rPr>
          <w:b/>
        </w:rPr>
        <w:t>11</w:t>
      </w:r>
      <w:r w:rsidR="00142455" w:rsidRPr="00224D83">
        <w:rPr>
          <w:b/>
        </w:rPr>
        <w:t xml:space="preserve">.30 Kava </w:t>
      </w:r>
    </w:p>
    <w:p w:rsidR="00142455" w:rsidRPr="00224D83" w:rsidRDefault="001905BD" w:rsidP="00142455">
      <w:pPr>
        <w:rPr>
          <w:b/>
        </w:rPr>
      </w:pPr>
      <w:r>
        <w:rPr>
          <w:b/>
        </w:rPr>
        <w:t>12</w:t>
      </w:r>
      <w:r w:rsidR="00142455" w:rsidRPr="00224D83">
        <w:rPr>
          <w:b/>
        </w:rPr>
        <w:t>.00 Vrhunska izkušnja obiskovalcev</w:t>
      </w:r>
    </w:p>
    <w:p w:rsidR="00573612" w:rsidRDefault="00142455" w:rsidP="00573612">
      <w:r>
        <w:t xml:space="preserve">Od prvih vtisov do stalnih sporočil, izkušnja obiskovalca muzeja je lahko posebna na veliko načinov. Odlična delavnica za muzeje, ki želijo, da bi </w:t>
      </w:r>
      <w:r w:rsidR="002F0EE1">
        <w:t xml:space="preserve">si </w:t>
      </w:r>
      <w:r>
        <w:t xml:space="preserve">bili zaposleni enotni glede sprejema obiskovalcev, skrbi za obiskovalce in njihove potrebe ter pri izgradnji trajnega odnosa, ne le površnega obiska. Zabavali se bomo z iskanjem zaklada, raziskali, zakaj obiskovalce zavestno izberejo nek muzej ter mešali teorijo s prakso. </w:t>
      </w:r>
      <w:r w:rsidRPr="002C6557">
        <w:rPr>
          <w:b/>
        </w:rPr>
        <w:t>Trajanje aktivne delavnice: 120 minut.</w:t>
      </w:r>
    </w:p>
    <w:p w:rsidR="00573612" w:rsidRDefault="00573612" w:rsidP="00573612"/>
    <w:p w:rsidR="00573612" w:rsidRPr="00142455" w:rsidRDefault="001905BD" w:rsidP="00573612">
      <w:pPr>
        <w:rPr>
          <w:b/>
        </w:rPr>
      </w:pPr>
      <w:r>
        <w:rPr>
          <w:b/>
        </w:rPr>
        <w:t>22. februar 2019, petek</w:t>
      </w:r>
    </w:p>
    <w:p w:rsidR="00573612" w:rsidRPr="00142455" w:rsidRDefault="00573612" w:rsidP="00573612">
      <w:pPr>
        <w:rPr>
          <w:b/>
        </w:rPr>
      </w:pPr>
      <w:r w:rsidRPr="00142455">
        <w:rPr>
          <w:b/>
        </w:rPr>
        <w:t>MARIBOR</w:t>
      </w:r>
      <w:r w:rsidR="005270CB" w:rsidRPr="005270CB">
        <w:rPr>
          <w:b/>
        </w:rPr>
        <w:t>, Muzej narodne osvoboditve Maribor, Ulica heroja Tomšiča 5, Maribor</w:t>
      </w:r>
    </w:p>
    <w:p w:rsidR="00142455" w:rsidRPr="006A576F" w:rsidRDefault="001905BD" w:rsidP="00142455">
      <w:pPr>
        <w:rPr>
          <w:b/>
        </w:rPr>
      </w:pPr>
      <w:r>
        <w:rPr>
          <w:b/>
        </w:rPr>
        <w:t>9</w:t>
      </w:r>
      <w:r w:rsidR="00142455">
        <w:rPr>
          <w:b/>
        </w:rPr>
        <w:t xml:space="preserve">.00 </w:t>
      </w:r>
      <w:r w:rsidR="00142455" w:rsidRPr="006A576F">
        <w:rPr>
          <w:b/>
        </w:rPr>
        <w:t>Pripovedovanje in zgodbe v muzeju</w:t>
      </w:r>
    </w:p>
    <w:p w:rsidR="00142455" w:rsidRDefault="00142455" w:rsidP="00142455">
      <w:r>
        <w:t>Pripovedovanje ni le način interpretacije, ampak je tudi način, s katerim muzej pridobi podpornike in donatorje, hkrati p</w:t>
      </w:r>
      <w:r w:rsidR="002C6557">
        <w:t xml:space="preserve">a obiskovalcem olajša </w:t>
      </w:r>
      <w:r>
        <w:t xml:space="preserve">razumevanje. Na tej delavnici bomo spoznali osnove zgodbe in pripovedovanja (storytelling), raziskali, kako ju lahko izboljšamo in kako lahko zgodbo vključimo v tiskane materiale in prošnje sponzorjem in donatorjem. Naj vaš muzej razvije odlično komunikacijo z živahnimi aktivnostmi in pogovorom. </w:t>
      </w:r>
      <w:r w:rsidRPr="002C6557">
        <w:rPr>
          <w:b/>
        </w:rPr>
        <w:t>Trajanje delavnice: 120 min</w:t>
      </w:r>
    </w:p>
    <w:p w:rsidR="00573612" w:rsidRPr="00142455" w:rsidRDefault="001905BD" w:rsidP="00573612">
      <w:pPr>
        <w:rPr>
          <w:b/>
        </w:rPr>
      </w:pPr>
      <w:r>
        <w:rPr>
          <w:b/>
        </w:rPr>
        <w:lastRenderedPageBreak/>
        <w:t>10</w:t>
      </w:r>
      <w:r w:rsidR="00142455">
        <w:rPr>
          <w:b/>
        </w:rPr>
        <w:t>.30 Kava in prigrizki</w:t>
      </w:r>
      <w:r w:rsidR="00142455" w:rsidRPr="00142455">
        <w:rPr>
          <w:b/>
        </w:rPr>
        <w:t xml:space="preserve"> </w:t>
      </w:r>
    </w:p>
    <w:p w:rsidR="00142455" w:rsidRPr="00142455" w:rsidRDefault="001905BD" w:rsidP="00573612">
      <w:pPr>
        <w:rPr>
          <w:b/>
        </w:rPr>
      </w:pPr>
      <w:r>
        <w:rPr>
          <w:b/>
        </w:rPr>
        <w:t>11</w:t>
      </w:r>
      <w:r w:rsidR="00142455">
        <w:rPr>
          <w:b/>
        </w:rPr>
        <w:t xml:space="preserve">.00 </w:t>
      </w:r>
      <w:r w:rsidR="00142455" w:rsidRPr="00142455">
        <w:rPr>
          <w:b/>
        </w:rPr>
        <w:t>Od »meh« do »yeah«! Boljša muzejska interpretacija</w:t>
      </w:r>
    </w:p>
    <w:p w:rsidR="00142455" w:rsidRDefault="00142455" w:rsidP="00573612">
      <w:r>
        <w:t xml:space="preserve">Delavnica bo osredotočena na osvežitev ali predstavitev interpretativnih sposobnosti. Od osnov govorice telesa in izbire besed, do nevidne sposobnosti samopopravkov in gladkih prehodov. Delavnica bo interpretatorje spomnila, zakaj imajo radi svoje delo, primeri dobrih praks pa jim bodo dali praktična znanja za delo z obiskovalci. </w:t>
      </w:r>
      <w:r w:rsidRPr="002C6557">
        <w:rPr>
          <w:b/>
        </w:rPr>
        <w:t>Trajanje: 120 min</w:t>
      </w:r>
      <w:r>
        <w:t xml:space="preserve"> </w:t>
      </w:r>
    </w:p>
    <w:p w:rsidR="00573612" w:rsidRDefault="00573612" w:rsidP="00573612"/>
    <w:p w:rsidR="00E43257" w:rsidRDefault="005270CB">
      <w:pPr>
        <w:rPr>
          <w:b/>
          <w:color w:val="FF0000"/>
        </w:rPr>
      </w:pPr>
      <w:r w:rsidRPr="00E43257">
        <w:rPr>
          <w:b/>
          <w:color w:val="FF0000"/>
          <w:sz w:val="28"/>
          <w:szCs w:val="28"/>
        </w:rPr>
        <w:t>Prijave sprejemamo do 20. 1. 2018.</w:t>
      </w:r>
      <w:r w:rsidRPr="00E43257">
        <w:rPr>
          <w:b/>
          <w:color w:val="FF0000"/>
        </w:rPr>
        <w:t xml:space="preserve"> </w:t>
      </w:r>
    </w:p>
    <w:p w:rsidR="00E43257" w:rsidRPr="00E43257" w:rsidRDefault="00A04F42">
      <w:pPr>
        <w:rPr>
          <w:b/>
          <w:sz w:val="28"/>
          <w:szCs w:val="28"/>
        </w:rPr>
      </w:pPr>
      <w:r>
        <w:rPr>
          <w:b/>
          <w:color w:val="FF0000"/>
          <w:sz w:val="28"/>
          <w:szCs w:val="28"/>
        </w:rPr>
        <w:t>Skenirane prijavnice pošljite</w:t>
      </w:r>
      <w:bookmarkStart w:id="0" w:name="_GoBack"/>
      <w:bookmarkEnd w:id="0"/>
      <w:r w:rsidR="00E43257" w:rsidRPr="00E43257">
        <w:rPr>
          <w:b/>
          <w:color w:val="FF0000"/>
          <w:sz w:val="28"/>
          <w:szCs w:val="28"/>
        </w:rPr>
        <w:t xml:space="preserve"> na naslov: aleksandra.berberih-slana</w:t>
      </w:r>
      <w:r w:rsidR="00E43257" w:rsidRPr="00E43257">
        <w:rPr>
          <w:rFonts w:cstheme="minorHAnsi"/>
          <w:b/>
          <w:color w:val="FF0000"/>
          <w:sz w:val="28"/>
          <w:szCs w:val="28"/>
        </w:rPr>
        <w:t>@</w:t>
      </w:r>
      <w:r w:rsidR="00E43257" w:rsidRPr="00E43257">
        <w:rPr>
          <w:b/>
          <w:color w:val="FF0000"/>
          <w:sz w:val="28"/>
          <w:szCs w:val="28"/>
        </w:rPr>
        <w:t>mnom.si.</w:t>
      </w:r>
    </w:p>
    <w:p w:rsidR="00BC646E" w:rsidRDefault="005270CB">
      <w:pPr>
        <w:rPr>
          <w:b/>
          <w:color w:val="FF0000"/>
        </w:rPr>
      </w:pPr>
      <w:r w:rsidRPr="00E43257">
        <w:rPr>
          <w:b/>
          <w:color w:val="FF0000"/>
        </w:rPr>
        <w:t>Prednost imajo zaposleni v muzejih in galerijah, ki so člani Skupnosti muzejev Slovenije. Število prijav je omejeno, zato prosimo, da se delavnic, na katere se boste prijavili, dejansko udeležite.</w:t>
      </w:r>
      <w:r w:rsidR="00E43257">
        <w:rPr>
          <w:b/>
          <w:color w:val="FF0000"/>
        </w:rPr>
        <w:t xml:space="preserve"> </w:t>
      </w:r>
    </w:p>
    <w:p w:rsidR="00E43257" w:rsidRDefault="00E43257">
      <w:pPr>
        <w:rPr>
          <w:b/>
          <w:color w:val="FF0000"/>
        </w:rPr>
      </w:pPr>
      <w:r>
        <w:rPr>
          <w:b/>
          <w:color w:val="FF0000"/>
        </w:rPr>
        <w:br w:type="page"/>
      </w:r>
    </w:p>
    <w:p w:rsidR="00E43257" w:rsidRPr="00E43257" w:rsidRDefault="00E43257">
      <w:pPr>
        <w:rPr>
          <w:b/>
        </w:rPr>
      </w:pPr>
      <w:r>
        <w:rPr>
          <w:b/>
          <w:noProof/>
          <w:lang w:eastAsia="sl-SI"/>
        </w:rPr>
        <w:lastRenderedPageBreak/>
        <w:drawing>
          <wp:inline distT="0" distB="0" distL="0" distR="0">
            <wp:extent cx="5760720" cy="15697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upnostMuzejevSlovDOP-cmyk-PRE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569720"/>
                    </a:xfrm>
                    <a:prstGeom prst="rect">
                      <a:avLst/>
                    </a:prstGeom>
                  </pic:spPr>
                </pic:pic>
              </a:graphicData>
            </a:graphic>
          </wp:inline>
        </w:drawing>
      </w:r>
    </w:p>
    <w:p w:rsidR="00E43257" w:rsidRDefault="00E43257">
      <w:pPr>
        <w:rPr>
          <w:b/>
        </w:rPr>
      </w:pPr>
    </w:p>
    <w:p w:rsidR="00E43257" w:rsidRDefault="00E43257" w:rsidP="002D71EA">
      <w:pPr>
        <w:jc w:val="center"/>
        <w:rPr>
          <w:b/>
        </w:rPr>
      </w:pPr>
      <w:r>
        <w:rPr>
          <w:b/>
        </w:rPr>
        <w:t>PRIJAVNICA</w:t>
      </w:r>
    </w:p>
    <w:p w:rsidR="00E43257" w:rsidRDefault="00E43257">
      <w:pPr>
        <w:rPr>
          <w:b/>
        </w:rPr>
      </w:pPr>
    </w:p>
    <w:p w:rsidR="00E43257" w:rsidRDefault="00E43257">
      <w:pPr>
        <w:rPr>
          <w:b/>
        </w:rPr>
      </w:pPr>
      <w:r>
        <w:rPr>
          <w:b/>
        </w:rPr>
        <w:t>Priimek in ime:</w:t>
      </w:r>
    </w:p>
    <w:p w:rsidR="00E43257" w:rsidRDefault="00E43257">
      <w:pPr>
        <w:rPr>
          <w:b/>
        </w:rPr>
      </w:pPr>
      <w:r>
        <w:rPr>
          <w:b/>
        </w:rPr>
        <w:t>Muzej/galerija:</w:t>
      </w:r>
    </w:p>
    <w:p w:rsidR="00E43257" w:rsidRDefault="00E43257">
      <w:pPr>
        <w:rPr>
          <w:b/>
        </w:rPr>
      </w:pPr>
      <w:r>
        <w:rPr>
          <w:b/>
        </w:rPr>
        <w:t>Naslov muzeja/galerije:</w:t>
      </w:r>
    </w:p>
    <w:p w:rsidR="00E43257" w:rsidRDefault="00E43257">
      <w:pPr>
        <w:rPr>
          <w:b/>
        </w:rPr>
      </w:pPr>
      <w:r>
        <w:rPr>
          <w:b/>
        </w:rPr>
        <w:t>Telefonska številka:</w:t>
      </w:r>
    </w:p>
    <w:p w:rsidR="00E43257" w:rsidRDefault="00E43257">
      <w:pPr>
        <w:rPr>
          <w:b/>
        </w:rPr>
      </w:pPr>
      <w:r>
        <w:rPr>
          <w:b/>
        </w:rPr>
        <w:t xml:space="preserve">Elektronska pošta: </w:t>
      </w:r>
    </w:p>
    <w:p w:rsidR="00E43257" w:rsidRDefault="00E43257">
      <w:pPr>
        <w:rPr>
          <w:b/>
        </w:rPr>
      </w:pPr>
    </w:p>
    <w:p w:rsidR="00E43257" w:rsidRDefault="00E43257">
      <w:pPr>
        <w:rPr>
          <w:b/>
        </w:rPr>
      </w:pPr>
      <w:r>
        <w:rPr>
          <w:b/>
        </w:rPr>
        <w:t>Prijavljam se na naslednje delavnice</w:t>
      </w:r>
      <w:r w:rsidR="002D71EA">
        <w:rPr>
          <w:b/>
        </w:rPr>
        <w:t xml:space="preserve"> (izbrane delavnice označite z X) </w:t>
      </w:r>
      <w:r>
        <w:rPr>
          <w:b/>
        </w:rPr>
        <w:t>:</w:t>
      </w:r>
    </w:p>
    <w:p w:rsidR="00E43257" w:rsidRDefault="00E43257">
      <w:pPr>
        <w:rPr>
          <w:b/>
        </w:rPr>
      </w:pPr>
    </w:p>
    <w:tbl>
      <w:tblPr>
        <w:tblStyle w:val="Tabelamrea"/>
        <w:tblW w:w="9776" w:type="dxa"/>
        <w:tblLook w:val="04A0" w:firstRow="1" w:lastRow="0" w:firstColumn="1" w:lastColumn="0" w:noHBand="0" w:noVBand="1"/>
      </w:tblPr>
      <w:tblGrid>
        <w:gridCol w:w="1824"/>
        <w:gridCol w:w="1096"/>
        <w:gridCol w:w="5439"/>
        <w:gridCol w:w="1417"/>
      </w:tblGrid>
      <w:tr w:rsidR="002D71EA" w:rsidRPr="002D71EA" w:rsidTr="002D71EA">
        <w:tc>
          <w:tcPr>
            <w:tcW w:w="1824" w:type="dxa"/>
          </w:tcPr>
          <w:p w:rsidR="002D71EA" w:rsidRPr="002D71EA" w:rsidRDefault="002D71EA">
            <w:pPr>
              <w:rPr>
                <w:b/>
                <w:sz w:val="24"/>
                <w:szCs w:val="24"/>
              </w:rPr>
            </w:pPr>
            <w:r w:rsidRPr="002D71EA">
              <w:rPr>
                <w:b/>
                <w:sz w:val="24"/>
                <w:szCs w:val="24"/>
              </w:rPr>
              <w:t>Datum in ura</w:t>
            </w:r>
          </w:p>
        </w:tc>
        <w:tc>
          <w:tcPr>
            <w:tcW w:w="1096" w:type="dxa"/>
          </w:tcPr>
          <w:p w:rsidR="002D71EA" w:rsidRPr="002D71EA" w:rsidRDefault="002D71EA">
            <w:pPr>
              <w:rPr>
                <w:b/>
                <w:sz w:val="24"/>
                <w:szCs w:val="24"/>
              </w:rPr>
            </w:pPr>
            <w:r w:rsidRPr="002D71EA">
              <w:rPr>
                <w:b/>
                <w:sz w:val="24"/>
                <w:szCs w:val="24"/>
              </w:rPr>
              <w:t>Lokacija</w:t>
            </w:r>
          </w:p>
        </w:tc>
        <w:tc>
          <w:tcPr>
            <w:tcW w:w="5439" w:type="dxa"/>
          </w:tcPr>
          <w:p w:rsidR="002D71EA" w:rsidRPr="002D71EA" w:rsidRDefault="002D71EA">
            <w:pPr>
              <w:rPr>
                <w:b/>
                <w:sz w:val="24"/>
                <w:szCs w:val="24"/>
              </w:rPr>
            </w:pPr>
            <w:r w:rsidRPr="002D71EA">
              <w:rPr>
                <w:b/>
                <w:sz w:val="24"/>
                <w:szCs w:val="24"/>
              </w:rPr>
              <w:t>Naslov delavnice</w:t>
            </w:r>
          </w:p>
        </w:tc>
        <w:tc>
          <w:tcPr>
            <w:tcW w:w="1417" w:type="dxa"/>
          </w:tcPr>
          <w:p w:rsidR="002D71EA" w:rsidRPr="002D71EA" w:rsidRDefault="002D71EA">
            <w:pPr>
              <w:rPr>
                <w:b/>
                <w:sz w:val="24"/>
                <w:szCs w:val="24"/>
              </w:rPr>
            </w:pPr>
            <w:r>
              <w:rPr>
                <w:b/>
                <w:sz w:val="24"/>
                <w:szCs w:val="24"/>
              </w:rPr>
              <w:t>Izbrano označite z X</w:t>
            </w:r>
          </w:p>
        </w:tc>
      </w:tr>
      <w:tr w:rsidR="002D71EA" w:rsidRPr="002D71EA" w:rsidTr="002D71EA">
        <w:tc>
          <w:tcPr>
            <w:tcW w:w="1824" w:type="dxa"/>
          </w:tcPr>
          <w:p w:rsidR="002D71EA" w:rsidRPr="002D71EA" w:rsidRDefault="002D71EA">
            <w:pPr>
              <w:rPr>
                <w:sz w:val="24"/>
                <w:szCs w:val="24"/>
              </w:rPr>
            </w:pPr>
            <w:r w:rsidRPr="002D71EA">
              <w:rPr>
                <w:sz w:val="24"/>
                <w:szCs w:val="24"/>
              </w:rPr>
              <w:t>18.2.2019, 9.00</w:t>
            </w:r>
          </w:p>
        </w:tc>
        <w:tc>
          <w:tcPr>
            <w:tcW w:w="1096" w:type="dxa"/>
          </w:tcPr>
          <w:p w:rsidR="002D71EA" w:rsidRPr="002D71EA" w:rsidRDefault="002D71EA">
            <w:pPr>
              <w:rPr>
                <w:sz w:val="24"/>
                <w:szCs w:val="24"/>
              </w:rPr>
            </w:pPr>
            <w:r w:rsidRPr="002D71EA">
              <w:rPr>
                <w:sz w:val="24"/>
                <w:szCs w:val="24"/>
              </w:rPr>
              <w:t>Ljubljana</w:t>
            </w:r>
          </w:p>
        </w:tc>
        <w:tc>
          <w:tcPr>
            <w:tcW w:w="5439" w:type="dxa"/>
          </w:tcPr>
          <w:p w:rsidR="002D71EA" w:rsidRPr="002D71EA" w:rsidRDefault="002D71EA">
            <w:pPr>
              <w:rPr>
                <w:sz w:val="24"/>
                <w:szCs w:val="24"/>
              </w:rPr>
            </w:pPr>
            <w:r w:rsidRPr="002D71EA">
              <w:rPr>
                <w:sz w:val="24"/>
                <w:szCs w:val="24"/>
              </w:rPr>
              <w:t>Spoznajte svoje obiskovalce</w:t>
            </w:r>
          </w:p>
        </w:tc>
        <w:tc>
          <w:tcPr>
            <w:tcW w:w="1417" w:type="dxa"/>
          </w:tcPr>
          <w:p w:rsidR="002D71EA" w:rsidRPr="002D71EA" w:rsidRDefault="002D71EA">
            <w:pPr>
              <w:rPr>
                <w:sz w:val="24"/>
                <w:szCs w:val="24"/>
              </w:rPr>
            </w:pPr>
          </w:p>
        </w:tc>
      </w:tr>
      <w:tr w:rsidR="002D71EA" w:rsidRPr="002D71EA" w:rsidTr="002D71EA">
        <w:tc>
          <w:tcPr>
            <w:tcW w:w="1824" w:type="dxa"/>
          </w:tcPr>
          <w:p w:rsidR="002D71EA" w:rsidRPr="002D71EA" w:rsidRDefault="002D71EA">
            <w:pPr>
              <w:rPr>
                <w:sz w:val="24"/>
                <w:szCs w:val="24"/>
              </w:rPr>
            </w:pPr>
            <w:r w:rsidRPr="002D71EA">
              <w:rPr>
                <w:sz w:val="24"/>
                <w:szCs w:val="24"/>
              </w:rPr>
              <w:t>18.2.2019, 11.00</w:t>
            </w:r>
          </w:p>
        </w:tc>
        <w:tc>
          <w:tcPr>
            <w:tcW w:w="1096" w:type="dxa"/>
          </w:tcPr>
          <w:p w:rsidR="002D71EA" w:rsidRPr="002D71EA" w:rsidRDefault="002D71EA">
            <w:pPr>
              <w:rPr>
                <w:sz w:val="24"/>
                <w:szCs w:val="24"/>
              </w:rPr>
            </w:pPr>
            <w:r w:rsidRPr="002D71EA">
              <w:rPr>
                <w:sz w:val="24"/>
                <w:szCs w:val="24"/>
              </w:rPr>
              <w:t>Ljubljana</w:t>
            </w:r>
          </w:p>
        </w:tc>
        <w:tc>
          <w:tcPr>
            <w:tcW w:w="5439" w:type="dxa"/>
          </w:tcPr>
          <w:p w:rsidR="002D71EA" w:rsidRPr="002D71EA" w:rsidRDefault="002D71EA">
            <w:pPr>
              <w:rPr>
                <w:sz w:val="24"/>
                <w:szCs w:val="24"/>
              </w:rPr>
            </w:pPr>
            <w:r w:rsidRPr="002D71EA">
              <w:rPr>
                <w:sz w:val="24"/>
                <w:szCs w:val="24"/>
              </w:rPr>
              <w:t>Vrhunska izkušnja obiskovalcev</w:t>
            </w:r>
          </w:p>
        </w:tc>
        <w:tc>
          <w:tcPr>
            <w:tcW w:w="1417" w:type="dxa"/>
          </w:tcPr>
          <w:p w:rsidR="002D71EA" w:rsidRPr="002D71EA" w:rsidRDefault="002D71EA">
            <w:pPr>
              <w:rPr>
                <w:sz w:val="24"/>
                <w:szCs w:val="24"/>
              </w:rPr>
            </w:pPr>
          </w:p>
        </w:tc>
      </w:tr>
      <w:tr w:rsidR="002D71EA" w:rsidRPr="002D71EA" w:rsidTr="002D71EA">
        <w:tc>
          <w:tcPr>
            <w:tcW w:w="1824" w:type="dxa"/>
          </w:tcPr>
          <w:p w:rsidR="002D71EA" w:rsidRPr="002D71EA" w:rsidRDefault="002D71EA">
            <w:pPr>
              <w:rPr>
                <w:sz w:val="24"/>
                <w:szCs w:val="24"/>
              </w:rPr>
            </w:pPr>
            <w:r w:rsidRPr="002D71EA">
              <w:rPr>
                <w:sz w:val="24"/>
                <w:szCs w:val="24"/>
              </w:rPr>
              <w:t>19.2.2019, 9.00</w:t>
            </w:r>
          </w:p>
        </w:tc>
        <w:tc>
          <w:tcPr>
            <w:tcW w:w="1096" w:type="dxa"/>
          </w:tcPr>
          <w:p w:rsidR="002D71EA" w:rsidRPr="002D71EA" w:rsidRDefault="002D71EA">
            <w:pPr>
              <w:rPr>
                <w:sz w:val="24"/>
                <w:szCs w:val="24"/>
              </w:rPr>
            </w:pPr>
            <w:r w:rsidRPr="002D71EA">
              <w:rPr>
                <w:sz w:val="24"/>
                <w:szCs w:val="24"/>
              </w:rPr>
              <w:t>Ljubljana</w:t>
            </w:r>
          </w:p>
        </w:tc>
        <w:tc>
          <w:tcPr>
            <w:tcW w:w="5439" w:type="dxa"/>
          </w:tcPr>
          <w:p w:rsidR="002D71EA" w:rsidRPr="002D71EA" w:rsidRDefault="002D71EA">
            <w:pPr>
              <w:rPr>
                <w:sz w:val="24"/>
                <w:szCs w:val="24"/>
              </w:rPr>
            </w:pPr>
            <w:r w:rsidRPr="002D71EA">
              <w:rPr>
                <w:sz w:val="24"/>
                <w:szCs w:val="24"/>
              </w:rPr>
              <w:t>Interpretacija s predmeti</w:t>
            </w:r>
          </w:p>
        </w:tc>
        <w:tc>
          <w:tcPr>
            <w:tcW w:w="1417" w:type="dxa"/>
          </w:tcPr>
          <w:p w:rsidR="002D71EA" w:rsidRPr="002D71EA" w:rsidRDefault="002D71EA">
            <w:pPr>
              <w:rPr>
                <w:sz w:val="24"/>
                <w:szCs w:val="24"/>
              </w:rPr>
            </w:pPr>
          </w:p>
        </w:tc>
      </w:tr>
      <w:tr w:rsidR="002D71EA" w:rsidRPr="002D71EA" w:rsidTr="002D71EA">
        <w:tc>
          <w:tcPr>
            <w:tcW w:w="1824" w:type="dxa"/>
          </w:tcPr>
          <w:p w:rsidR="002D71EA" w:rsidRPr="002D71EA" w:rsidRDefault="002D71EA">
            <w:pPr>
              <w:rPr>
                <w:sz w:val="24"/>
                <w:szCs w:val="24"/>
              </w:rPr>
            </w:pPr>
            <w:r w:rsidRPr="002D71EA">
              <w:rPr>
                <w:sz w:val="24"/>
                <w:szCs w:val="24"/>
              </w:rPr>
              <w:t>21.2.2019, 10.00</w:t>
            </w:r>
          </w:p>
        </w:tc>
        <w:tc>
          <w:tcPr>
            <w:tcW w:w="1096" w:type="dxa"/>
          </w:tcPr>
          <w:p w:rsidR="002D71EA" w:rsidRPr="002D71EA" w:rsidRDefault="002D71EA">
            <w:pPr>
              <w:rPr>
                <w:sz w:val="24"/>
                <w:szCs w:val="24"/>
              </w:rPr>
            </w:pPr>
            <w:r w:rsidRPr="002D71EA">
              <w:rPr>
                <w:sz w:val="24"/>
                <w:szCs w:val="24"/>
              </w:rPr>
              <w:t>Maribor</w:t>
            </w:r>
          </w:p>
        </w:tc>
        <w:tc>
          <w:tcPr>
            <w:tcW w:w="5439" w:type="dxa"/>
          </w:tcPr>
          <w:p w:rsidR="002D71EA" w:rsidRPr="002D71EA" w:rsidRDefault="002D71EA">
            <w:pPr>
              <w:rPr>
                <w:sz w:val="24"/>
                <w:szCs w:val="24"/>
              </w:rPr>
            </w:pPr>
            <w:r w:rsidRPr="002D71EA">
              <w:rPr>
                <w:sz w:val="24"/>
                <w:szCs w:val="24"/>
              </w:rPr>
              <w:t>Spoznajte svoje obiskovalce</w:t>
            </w:r>
          </w:p>
        </w:tc>
        <w:tc>
          <w:tcPr>
            <w:tcW w:w="1417" w:type="dxa"/>
          </w:tcPr>
          <w:p w:rsidR="002D71EA" w:rsidRPr="002D71EA" w:rsidRDefault="002D71EA">
            <w:pPr>
              <w:rPr>
                <w:sz w:val="24"/>
                <w:szCs w:val="24"/>
              </w:rPr>
            </w:pPr>
          </w:p>
        </w:tc>
      </w:tr>
      <w:tr w:rsidR="002D71EA" w:rsidRPr="002D71EA" w:rsidTr="002D71EA">
        <w:tc>
          <w:tcPr>
            <w:tcW w:w="1824" w:type="dxa"/>
          </w:tcPr>
          <w:p w:rsidR="002D71EA" w:rsidRPr="002D71EA" w:rsidRDefault="002D71EA">
            <w:pPr>
              <w:rPr>
                <w:sz w:val="24"/>
                <w:szCs w:val="24"/>
              </w:rPr>
            </w:pPr>
            <w:r w:rsidRPr="002D71EA">
              <w:rPr>
                <w:sz w:val="24"/>
                <w:szCs w:val="24"/>
              </w:rPr>
              <w:t>21.2.2019, 12.00</w:t>
            </w:r>
          </w:p>
        </w:tc>
        <w:tc>
          <w:tcPr>
            <w:tcW w:w="1096" w:type="dxa"/>
          </w:tcPr>
          <w:p w:rsidR="002D71EA" w:rsidRPr="002D71EA" w:rsidRDefault="002D71EA">
            <w:pPr>
              <w:rPr>
                <w:sz w:val="24"/>
                <w:szCs w:val="24"/>
              </w:rPr>
            </w:pPr>
            <w:r w:rsidRPr="002D71EA">
              <w:rPr>
                <w:sz w:val="24"/>
                <w:szCs w:val="24"/>
              </w:rPr>
              <w:t>Maribor</w:t>
            </w:r>
          </w:p>
        </w:tc>
        <w:tc>
          <w:tcPr>
            <w:tcW w:w="5439" w:type="dxa"/>
          </w:tcPr>
          <w:p w:rsidR="002D71EA" w:rsidRPr="002D71EA" w:rsidRDefault="002D71EA">
            <w:pPr>
              <w:rPr>
                <w:sz w:val="24"/>
                <w:szCs w:val="24"/>
              </w:rPr>
            </w:pPr>
            <w:r w:rsidRPr="002D71EA">
              <w:rPr>
                <w:sz w:val="24"/>
                <w:szCs w:val="24"/>
              </w:rPr>
              <w:t>Vrhunska izkušnja obiskovalcev</w:t>
            </w:r>
          </w:p>
        </w:tc>
        <w:tc>
          <w:tcPr>
            <w:tcW w:w="1417" w:type="dxa"/>
          </w:tcPr>
          <w:p w:rsidR="002D71EA" w:rsidRPr="002D71EA" w:rsidRDefault="002D71EA">
            <w:pPr>
              <w:rPr>
                <w:sz w:val="24"/>
                <w:szCs w:val="24"/>
              </w:rPr>
            </w:pPr>
          </w:p>
        </w:tc>
      </w:tr>
      <w:tr w:rsidR="002D71EA" w:rsidRPr="002D71EA" w:rsidTr="002D71EA">
        <w:tc>
          <w:tcPr>
            <w:tcW w:w="1824" w:type="dxa"/>
          </w:tcPr>
          <w:p w:rsidR="002D71EA" w:rsidRPr="002D71EA" w:rsidRDefault="002D71EA">
            <w:pPr>
              <w:rPr>
                <w:sz w:val="24"/>
                <w:szCs w:val="24"/>
              </w:rPr>
            </w:pPr>
            <w:r w:rsidRPr="002D71EA">
              <w:rPr>
                <w:sz w:val="24"/>
                <w:szCs w:val="24"/>
              </w:rPr>
              <w:t>22.2.2019, 9.00</w:t>
            </w:r>
          </w:p>
        </w:tc>
        <w:tc>
          <w:tcPr>
            <w:tcW w:w="1096" w:type="dxa"/>
          </w:tcPr>
          <w:p w:rsidR="002D71EA" w:rsidRPr="002D71EA" w:rsidRDefault="002D71EA">
            <w:pPr>
              <w:rPr>
                <w:sz w:val="24"/>
                <w:szCs w:val="24"/>
              </w:rPr>
            </w:pPr>
            <w:r w:rsidRPr="002D71EA">
              <w:rPr>
                <w:sz w:val="24"/>
                <w:szCs w:val="24"/>
              </w:rPr>
              <w:t>Maribor</w:t>
            </w:r>
          </w:p>
        </w:tc>
        <w:tc>
          <w:tcPr>
            <w:tcW w:w="5439" w:type="dxa"/>
          </w:tcPr>
          <w:p w:rsidR="002D71EA" w:rsidRPr="002D71EA" w:rsidRDefault="002D71EA">
            <w:pPr>
              <w:rPr>
                <w:sz w:val="24"/>
                <w:szCs w:val="24"/>
              </w:rPr>
            </w:pPr>
            <w:r w:rsidRPr="002D71EA">
              <w:rPr>
                <w:sz w:val="24"/>
                <w:szCs w:val="24"/>
              </w:rPr>
              <w:t>Pripovedovanje in zgodbe v muzeju</w:t>
            </w:r>
          </w:p>
        </w:tc>
        <w:tc>
          <w:tcPr>
            <w:tcW w:w="1417" w:type="dxa"/>
          </w:tcPr>
          <w:p w:rsidR="002D71EA" w:rsidRPr="002D71EA" w:rsidRDefault="002D71EA">
            <w:pPr>
              <w:rPr>
                <w:sz w:val="24"/>
                <w:szCs w:val="24"/>
              </w:rPr>
            </w:pPr>
          </w:p>
        </w:tc>
      </w:tr>
      <w:tr w:rsidR="002D71EA" w:rsidRPr="002D71EA" w:rsidTr="002D71EA">
        <w:tc>
          <w:tcPr>
            <w:tcW w:w="1824" w:type="dxa"/>
          </w:tcPr>
          <w:p w:rsidR="002D71EA" w:rsidRPr="002D71EA" w:rsidRDefault="002D71EA">
            <w:pPr>
              <w:rPr>
                <w:sz w:val="24"/>
                <w:szCs w:val="24"/>
              </w:rPr>
            </w:pPr>
            <w:r w:rsidRPr="002D71EA">
              <w:rPr>
                <w:sz w:val="24"/>
                <w:szCs w:val="24"/>
              </w:rPr>
              <w:t>22.2.2019, 11.00</w:t>
            </w:r>
          </w:p>
        </w:tc>
        <w:tc>
          <w:tcPr>
            <w:tcW w:w="1096" w:type="dxa"/>
          </w:tcPr>
          <w:p w:rsidR="002D71EA" w:rsidRPr="002D71EA" w:rsidRDefault="002D71EA">
            <w:pPr>
              <w:rPr>
                <w:sz w:val="24"/>
                <w:szCs w:val="24"/>
              </w:rPr>
            </w:pPr>
            <w:r w:rsidRPr="002D71EA">
              <w:rPr>
                <w:sz w:val="24"/>
                <w:szCs w:val="24"/>
              </w:rPr>
              <w:t>Maribor</w:t>
            </w:r>
          </w:p>
        </w:tc>
        <w:tc>
          <w:tcPr>
            <w:tcW w:w="5439" w:type="dxa"/>
          </w:tcPr>
          <w:p w:rsidR="002D71EA" w:rsidRPr="002D71EA" w:rsidRDefault="002D71EA">
            <w:pPr>
              <w:rPr>
                <w:sz w:val="24"/>
                <w:szCs w:val="24"/>
              </w:rPr>
            </w:pPr>
            <w:r w:rsidRPr="002D71EA">
              <w:rPr>
                <w:sz w:val="24"/>
                <w:szCs w:val="24"/>
              </w:rPr>
              <w:t>Od »meh« do »yeah«! Boljša muzejska interpretacija</w:t>
            </w:r>
          </w:p>
        </w:tc>
        <w:tc>
          <w:tcPr>
            <w:tcW w:w="1417" w:type="dxa"/>
          </w:tcPr>
          <w:p w:rsidR="002D71EA" w:rsidRPr="002D71EA" w:rsidRDefault="002D71EA">
            <w:pPr>
              <w:rPr>
                <w:sz w:val="24"/>
                <w:szCs w:val="24"/>
              </w:rPr>
            </w:pPr>
          </w:p>
        </w:tc>
      </w:tr>
    </w:tbl>
    <w:p w:rsidR="00E43257" w:rsidRDefault="00E43257">
      <w:pPr>
        <w:rPr>
          <w:b/>
        </w:rPr>
      </w:pPr>
    </w:p>
    <w:p w:rsidR="00E43257" w:rsidRPr="00142455" w:rsidRDefault="002D71EA">
      <w:pPr>
        <w:rPr>
          <w:b/>
        </w:rPr>
      </w:pPr>
      <w:r>
        <w:rPr>
          <w:b/>
        </w:rPr>
        <w:t>Kraj in datum:</w:t>
      </w:r>
      <w:r>
        <w:rPr>
          <w:b/>
        </w:rPr>
        <w:tab/>
      </w:r>
      <w:r>
        <w:rPr>
          <w:b/>
        </w:rPr>
        <w:tab/>
      </w:r>
      <w:r>
        <w:rPr>
          <w:b/>
        </w:rPr>
        <w:tab/>
      </w:r>
      <w:r>
        <w:rPr>
          <w:b/>
        </w:rPr>
        <w:tab/>
      </w:r>
      <w:r>
        <w:rPr>
          <w:b/>
        </w:rPr>
        <w:tab/>
      </w:r>
      <w:r>
        <w:rPr>
          <w:b/>
        </w:rPr>
        <w:tab/>
      </w:r>
      <w:r>
        <w:rPr>
          <w:b/>
        </w:rPr>
        <w:tab/>
        <w:t>Podpis:</w:t>
      </w:r>
    </w:p>
    <w:sectPr w:rsidR="00E43257" w:rsidRPr="00142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12"/>
    <w:rsid w:val="00142455"/>
    <w:rsid w:val="001905BD"/>
    <w:rsid w:val="001B470C"/>
    <w:rsid w:val="00204C3B"/>
    <w:rsid w:val="00224D83"/>
    <w:rsid w:val="002C6557"/>
    <w:rsid w:val="002D71EA"/>
    <w:rsid w:val="002F0EE1"/>
    <w:rsid w:val="005270CB"/>
    <w:rsid w:val="00573612"/>
    <w:rsid w:val="006A576F"/>
    <w:rsid w:val="00A01BFC"/>
    <w:rsid w:val="00A04F42"/>
    <w:rsid w:val="00BC646E"/>
    <w:rsid w:val="00E43257"/>
    <w:rsid w:val="00E445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1C49"/>
  <w15:chartTrackingRefBased/>
  <w15:docId w15:val="{00003511-69A5-43ED-A81A-1FE6CDF2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655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73612"/>
    <w:rPr>
      <w:color w:val="0563C1" w:themeColor="hyperlink"/>
      <w:u w:val="single"/>
    </w:rPr>
  </w:style>
  <w:style w:type="table" w:styleId="Tabelamrea">
    <w:name w:val="Table Grid"/>
    <w:basedOn w:val="Navadnatabela"/>
    <w:uiPriority w:val="39"/>
    <w:rsid w:val="00E4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seumsunbound.com/about-us"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Aleksandra Berberih Slana</dc:creator>
  <cp:keywords/>
  <dc:description/>
  <cp:lastModifiedBy>dr. Aleksandra Berberih Slana</cp:lastModifiedBy>
  <cp:revision>4</cp:revision>
  <dcterms:created xsi:type="dcterms:W3CDTF">2019-01-04T07:35:00Z</dcterms:created>
  <dcterms:modified xsi:type="dcterms:W3CDTF">2019-01-04T07:36:00Z</dcterms:modified>
</cp:coreProperties>
</file>